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98" w:rsidRDefault="00F56B98" w:rsidP="00F56B98">
      <w:pPr>
        <w:pStyle w:val="yiv4861064972msonormal"/>
        <w:rPr>
          <w:sz w:val="22"/>
          <w:szCs w:val="22"/>
        </w:rPr>
      </w:pPr>
      <w:r>
        <w:rPr>
          <w:rFonts w:hint="eastAsia"/>
          <w:sz w:val="22"/>
          <w:szCs w:val="22"/>
        </w:rPr>
        <w:t>１３ブロック加盟チーム代表者各位</w:t>
      </w:r>
    </w:p>
    <w:p w:rsidR="00DC3CB0" w:rsidRDefault="00DC3CB0" w:rsidP="00DC3CB0">
      <w:pPr>
        <w:pStyle w:val="yiv4861064972msonormal"/>
        <w:jc w:val="right"/>
        <w:rPr>
          <w:sz w:val="22"/>
          <w:szCs w:val="22"/>
        </w:rPr>
      </w:pPr>
      <w:r>
        <w:rPr>
          <w:rFonts w:hint="eastAsia"/>
          <w:sz w:val="22"/>
          <w:szCs w:val="22"/>
        </w:rPr>
        <w:t>令和2年5月31日</w:t>
      </w:r>
    </w:p>
    <w:p w:rsidR="00DC3CB0" w:rsidRDefault="00DC3CB0" w:rsidP="00DC3CB0">
      <w:pPr>
        <w:pStyle w:val="yiv4861064972msonormal"/>
        <w:wordWrap w:val="0"/>
        <w:jc w:val="right"/>
        <w:rPr>
          <w:sz w:val="22"/>
          <w:szCs w:val="22"/>
        </w:rPr>
      </w:pPr>
      <w:r>
        <w:rPr>
          <w:rFonts w:hint="eastAsia"/>
          <w:sz w:val="22"/>
          <w:szCs w:val="22"/>
        </w:rPr>
        <w:t xml:space="preserve">１３ブロック委員長　</w:t>
      </w:r>
    </w:p>
    <w:p w:rsidR="00F56B98" w:rsidRDefault="00DC3CB0" w:rsidP="00DC3CB0">
      <w:pPr>
        <w:pStyle w:val="yiv4861064972msonormal"/>
        <w:wordWrap w:val="0"/>
        <w:jc w:val="right"/>
        <w:rPr>
          <w:sz w:val="22"/>
          <w:szCs w:val="22"/>
        </w:rPr>
      </w:pPr>
      <w:r>
        <w:rPr>
          <w:rFonts w:hint="eastAsia"/>
          <w:sz w:val="22"/>
          <w:szCs w:val="22"/>
        </w:rPr>
        <w:t xml:space="preserve">松村　俊英　　　</w:t>
      </w:r>
    </w:p>
    <w:p w:rsidR="00F56B98" w:rsidRPr="00DC3CB0" w:rsidRDefault="00DC3CB0" w:rsidP="00F56B98">
      <w:pPr>
        <w:pStyle w:val="yiv4861064972msonormal"/>
        <w:jc w:val="center"/>
        <w:rPr>
          <w:sz w:val="28"/>
          <w:szCs w:val="28"/>
        </w:rPr>
      </w:pPr>
      <w:r>
        <w:rPr>
          <w:rFonts w:hint="eastAsia"/>
          <w:sz w:val="28"/>
          <w:szCs w:val="28"/>
        </w:rPr>
        <w:t xml:space="preserve">東京都少年連盟 </w:t>
      </w:r>
      <w:r w:rsidR="00F56B98" w:rsidRPr="00DC3CB0">
        <w:rPr>
          <w:rFonts w:hint="eastAsia"/>
          <w:sz w:val="28"/>
          <w:szCs w:val="28"/>
        </w:rPr>
        <w:t>臨時運営委員会の報告</w:t>
      </w:r>
    </w:p>
    <w:p w:rsidR="00F56B98" w:rsidRPr="00F56B98" w:rsidRDefault="00F56B98" w:rsidP="00DE0179">
      <w:pPr>
        <w:pStyle w:val="yiv4861064972msonormal"/>
        <w:ind w:firstLineChars="100" w:firstLine="220"/>
        <w:rPr>
          <w:sz w:val="22"/>
          <w:szCs w:val="22"/>
        </w:rPr>
      </w:pPr>
      <w:r>
        <w:rPr>
          <w:rFonts w:hint="eastAsia"/>
          <w:sz w:val="22"/>
          <w:szCs w:val="22"/>
        </w:rPr>
        <w:t>日頃より、ブロック運営にご協力いただきありがとうございます。</w:t>
      </w:r>
      <w:r w:rsidR="00DE0179">
        <w:rPr>
          <w:sz w:val="22"/>
          <w:szCs w:val="22"/>
        </w:rPr>
        <w:br/>
      </w:r>
      <w:r>
        <w:rPr>
          <w:rFonts w:hint="eastAsia"/>
          <w:sz w:val="22"/>
          <w:szCs w:val="22"/>
        </w:rPr>
        <w:t>先日行われました東京都少年連盟臨時運営委員会での内容を纏めましたので</w:t>
      </w:r>
      <w:r w:rsidR="00DE0179">
        <w:rPr>
          <w:rFonts w:hint="eastAsia"/>
          <w:sz w:val="22"/>
          <w:szCs w:val="22"/>
        </w:rPr>
        <w:t>、</w:t>
      </w:r>
      <w:r>
        <w:rPr>
          <w:rFonts w:hint="eastAsia"/>
          <w:sz w:val="22"/>
          <w:szCs w:val="22"/>
        </w:rPr>
        <w:t>ご確認をお願</w:t>
      </w:r>
      <w:r w:rsidR="00DE0179">
        <w:rPr>
          <w:rFonts w:hint="eastAsia"/>
          <w:sz w:val="22"/>
          <w:szCs w:val="22"/>
        </w:rPr>
        <w:t>い致します。</w:t>
      </w:r>
      <w:r w:rsidR="00DE0179">
        <w:rPr>
          <w:sz w:val="22"/>
          <w:szCs w:val="22"/>
        </w:rPr>
        <w:br/>
      </w:r>
      <w:r w:rsidR="00DE0179">
        <w:rPr>
          <w:rFonts w:hint="eastAsia"/>
          <w:sz w:val="22"/>
          <w:szCs w:val="22"/>
        </w:rPr>
        <w:t>今後の大会の再開時期等につきましては、ブロック加盟チームの活動状況などを考慮し、決定したいと考えております。年間予定等が決まらず、ご迷惑をおかけしますが</w:t>
      </w:r>
      <w:r w:rsidR="00B35113">
        <w:rPr>
          <w:rFonts w:hint="eastAsia"/>
          <w:sz w:val="22"/>
          <w:szCs w:val="22"/>
        </w:rPr>
        <w:t>引き続きご協力を</w:t>
      </w:r>
      <w:bookmarkStart w:id="0" w:name="_GoBack"/>
      <w:bookmarkEnd w:id="0"/>
      <w:r w:rsidR="00DE0179">
        <w:rPr>
          <w:rFonts w:hint="eastAsia"/>
          <w:sz w:val="22"/>
          <w:szCs w:val="22"/>
        </w:rPr>
        <w:t>よろしくお願い致します。</w:t>
      </w:r>
    </w:p>
    <w:p w:rsidR="00F56B98" w:rsidRPr="00F56B98" w:rsidRDefault="00F56B98" w:rsidP="00F56B98">
      <w:pPr>
        <w:pStyle w:val="yiv4861064972msonormal"/>
        <w:rPr>
          <w:sz w:val="22"/>
          <w:szCs w:val="22"/>
        </w:rPr>
      </w:pPr>
      <w:r w:rsidRPr="00F56B98">
        <w:rPr>
          <w:rFonts w:hint="eastAsia"/>
          <w:sz w:val="22"/>
          <w:szCs w:val="22"/>
        </w:rPr>
        <w:t> </w:t>
      </w:r>
    </w:p>
    <w:p w:rsidR="00F56B98" w:rsidRPr="00F56B98" w:rsidRDefault="00F56B98" w:rsidP="00F56B98">
      <w:pPr>
        <w:pStyle w:val="yiv4861064972msonormal"/>
        <w:rPr>
          <w:sz w:val="22"/>
          <w:szCs w:val="22"/>
        </w:rPr>
      </w:pPr>
      <w:r w:rsidRPr="00F56B98">
        <w:rPr>
          <w:rFonts w:hint="eastAsia"/>
          <w:b/>
          <w:bCs/>
          <w:sz w:val="22"/>
          <w:szCs w:val="22"/>
        </w:rPr>
        <w:t>①中央大会及びリーグ戦に関して</w:t>
      </w:r>
    </w:p>
    <w:p w:rsidR="00F56B98" w:rsidRPr="00F56B98" w:rsidRDefault="00F56B98" w:rsidP="00F56B98">
      <w:pPr>
        <w:pStyle w:val="yiv4861064972msonormal"/>
        <w:rPr>
          <w:sz w:val="22"/>
          <w:szCs w:val="22"/>
        </w:rPr>
      </w:pPr>
      <w:r w:rsidRPr="00F56B98">
        <w:rPr>
          <w:rFonts w:hint="eastAsia"/>
          <w:sz w:val="22"/>
          <w:szCs w:val="22"/>
        </w:rPr>
        <w:t xml:space="preserve">・U-12 1部2部、ブロックリーグ戦期間：開催時～3/14まで(決定)　</w:t>
      </w:r>
    </w:p>
    <w:p w:rsidR="00F56B98" w:rsidRPr="00F56B98" w:rsidRDefault="00F56B98" w:rsidP="00F56B98">
      <w:pPr>
        <w:pStyle w:val="yiv4861064972msonormal"/>
        <w:rPr>
          <w:sz w:val="22"/>
          <w:szCs w:val="22"/>
        </w:rPr>
      </w:pPr>
      <w:r w:rsidRPr="00F56B98">
        <w:rPr>
          <w:rFonts w:hint="eastAsia"/>
          <w:sz w:val="22"/>
          <w:szCs w:val="22"/>
        </w:rPr>
        <w:t>※ブロックリーグは諸般の事情から辞退するチームがでる事を想定して1グループ8～10チームでも可　１回戦総当たりのみ</w:t>
      </w:r>
    </w:p>
    <w:p w:rsidR="00F56B98" w:rsidRPr="00F56B98" w:rsidRDefault="00F56B98" w:rsidP="00F56B98">
      <w:pPr>
        <w:pStyle w:val="yiv4861064972msonormal"/>
        <w:rPr>
          <w:sz w:val="22"/>
          <w:szCs w:val="22"/>
        </w:rPr>
      </w:pPr>
      <w:r w:rsidRPr="00F56B98">
        <w:rPr>
          <w:rFonts w:hint="eastAsia"/>
          <w:sz w:val="22"/>
          <w:szCs w:val="22"/>
        </w:rPr>
        <w:t>・U-12選手権予選・中央大会：ブロック予選11/1終了、中央大会11/8から開催(土曜日開催無し)大会は3日間で終了</w:t>
      </w:r>
    </w:p>
    <w:p w:rsidR="00F56B98" w:rsidRPr="00F56B98" w:rsidRDefault="00F56B98" w:rsidP="00F56B98">
      <w:pPr>
        <w:pStyle w:val="yiv4861064972msonormal"/>
        <w:rPr>
          <w:sz w:val="22"/>
          <w:szCs w:val="22"/>
        </w:rPr>
      </w:pPr>
      <w:r w:rsidRPr="00F56B98">
        <w:rPr>
          <w:rFonts w:hint="eastAsia"/>
          <w:sz w:val="22"/>
          <w:szCs w:val="22"/>
        </w:rPr>
        <w:t xml:space="preserve">　出場48チーム(各ブロック代表3チーム、1・2部の30チームも今年度はブロック予選から参加)</w:t>
      </w:r>
    </w:p>
    <w:p w:rsidR="00F56B98" w:rsidRPr="00F56B98" w:rsidRDefault="00F56B98" w:rsidP="00F56B98">
      <w:pPr>
        <w:pStyle w:val="yiv4861064972msonormal"/>
        <w:rPr>
          <w:sz w:val="22"/>
          <w:szCs w:val="22"/>
        </w:rPr>
      </w:pPr>
      <w:r w:rsidRPr="00F56B98">
        <w:rPr>
          <w:rFonts w:hint="eastAsia"/>
          <w:sz w:val="22"/>
          <w:szCs w:val="22"/>
        </w:rPr>
        <w:t>・JAカップ：日程調整で開催又は中止で検討中(今後の状況と協賛企業の意向を含め役員会で決議) </w:t>
      </w:r>
    </w:p>
    <w:p w:rsidR="00F56B98" w:rsidRPr="00F56B98" w:rsidRDefault="00F56B98" w:rsidP="00F56B98">
      <w:pPr>
        <w:pStyle w:val="yiv4861064972msonormal"/>
        <w:rPr>
          <w:sz w:val="22"/>
          <w:szCs w:val="22"/>
        </w:rPr>
      </w:pPr>
      <w:r w:rsidRPr="00F56B98">
        <w:rPr>
          <w:rFonts w:hint="eastAsia"/>
          <w:sz w:val="22"/>
          <w:szCs w:val="22"/>
        </w:rPr>
        <w:t>・TOMAS CUP：12/14まで登録又は中止で検討中(今後の状況と協賛企業の意向を含め役員会で決議)</w:t>
      </w:r>
    </w:p>
    <w:p w:rsidR="00F56B98" w:rsidRPr="00F56B98" w:rsidRDefault="00F56B98" w:rsidP="00F56B98">
      <w:pPr>
        <w:pStyle w:val="yiv4861064972msonormal"/>
        <w:rPr>
          <w:sz w:val="22"/>
          <w:szCs w:val="22"/>
        </w:rPr>
      </w:pPr>
      <w:r w:rsidRPr="00F56B98">
        <w:rPr>
          <w:rFonts w:hint="eastAsia"/>
          <w:sz w:val="22"/>
          <w:szCs w:val="22"/>
        </w:rPr>
        <w:t>・5年生選抜：12/14まで登録又は中止で検討中(今後の状況と協賛企業の意向を含め役員会で決議)</w:t>
      </w:r>
    </w:p>
    <w:p w:rsidR="00F56B98" w:rsidRPr="00F56B98" w:rsidRDefault="00F56B98" w:rsidP="00F56B98">
      <w:pPr>
        <w:pStyle w:val="yiv4861064972msonormal"/>
        <w:rPr>
          <w:sz w:val="22"/>
          <w:szCs w:val="22"/>
        </w:rPr>
      </w:pPr>
      <w:r w:rsidRPr="00F56B98">
        <w:rPr>
          <w:rFonts w:hint="eastAsia"/>
          <w:sz w:val="22"/>
          <w:szCs w:val="22"/>
        </w:rPr>
        <w:t>・3年TOMAS交流会：ほぼ中止の方向で検討中 </w:t>
      </w:r>
    </w:p>
    <w:p w:rsidR="00F56B98" w:rsidRDefault="00F56B98" w:rsidP="00F56B98">
      <w:pPr>
        <w:pStyle w:val="yiv4861064972msonormal"/>
        <w:rPr>
          <w:sz w:val="22"/>
          <w:szCs w:val="22"/>
        </w:rPr>
      </w:pPr>
      <w:r w:rsidRPr="00F56B98">
        <w:rPr>
          <w:rFonts w:hint="eastAsia"/>
          <w:sz w:val="22"/>
          <w:szCs w:val="22"/>
        </w:rPr>
        <w:t>・チャイルド＆ファミリー：8/30開催は中止、FC東京側と調整中 </w:t>
      </w:r>
    </w:p>
    <w:p w:rsidR="00743C52" w:rsidRPr="00F56B98" w:rsidRDefault="00743C52" w:rsidP="00F56B98">
      <w:pPr>
        <w:pStyle w:val="yiv4861064972msonormal"/>
        <w:rPr>
          <w:sz w:val="22"/>
          <w:szCs w:val="22"/>
        </w:rPr>
      </w:pPr>
    </w:p>
    <w:p w:rsidR="00F56B98" w:rsidRPr="00F56B98" w:rsidRDefault="00F56B98" w:rsidP="00F56B98">
      <w:pPr>
        <w:pStyle w:val="yiv4861064972msonormal"/>
        <w:rPr>
          <w:sz w:val="22"/>
          <w:szCs w:val="22"/>
        </w:rPr>
      </w:pPr>
      <w:r w:rsidRPr="00F56B98">
        <w:rPr>
          <w:rFonts w:hint="eastAsia"/>
          <w:b/>
          <w:bCs/>
          <w:sz w:val="22"/>
          <w:szCs w:val="22"/>
        </w:rPr>
        <w:t>②各種大会参加費に関して(連盟主催大会の納付金2500円の扱い)　※添付資料参照</w:t>
      </w:r>
    </w:p>
    <w:p w:rsidR="00DE0179" w:rsidRDefault="00F56B98" w:rsidP="00F56B98">
      <w:pPr>
        <w:pStyle w:val="yiv4861064972msonormal"/>
        <w:rPr>
          <w:b/>
          <w:sz w:val="22"/>
          <w:szCs w:val="22"/>
        </w:rPr>
      </w:pPr>
      <w:r w:rsidRPr="00F56B98">
        <w:rPr>
          <w:rFonts w:hint="eastAsia"/>
          <w:sz w:val="22"/>
          <w:szCs w:val="22"/>
        </w:rPr>
        <w:t>・U-12/ブロックリーグ：</w:t>
      </w:r>
      <w:r w:rsidR="00DE0179" w:rsidRPr="00DE0179">
        <w:rPr>
          <w:rFonts w:hint="eastAsia"/>
          <w:sz w:val="22"/>
          <w:szCs w:val="22"/>
        </w:rPr>
        <w:t>ブロックリーグ免除</w:t>
      </w:r>
    </w:p>
    <w:p w:rsidR="00F56B98" w:rsidRPr="00743C52" w:rsidRDefault="00F56B98" w:rsidP="00F56B98">
      <w:pPr>
        <w:pStyle w:val="yiv4861064972msonormal"/>
        <w:rPr>
          <w:b/>
          <w:color w:val="FF0000"/>
          <w:sz w:val="22"/>
          <w:szCs w:val="22"/>
        </w:rPr>
      </w:pPr>
      <w:r w:rsidRPr="00743C52">
        <w:rPr>
          <w:rFonts w:hint="eastAsia"/>
          <w:b/>
          <w:color w:val="FF0000"/>
          <w:sz w:val="22"/>
          <w:szCs w:val="22"/>
        </w:rPr>
        <w:t>１３</w:t>
      </w:r>
      <w:r w:rsidR="00743C52" w:rsidRPr="00743C52">
        <w:rPr>
          <w:rFonts w:hint="eastAsia"/>
          <w:b/>
          <w:color w:val="FF0000"/>
          <w:sz w:val="22"/>
          <w:szCs w:val="22"/>
        </w:rPr>
        <w:t>ブロック</w:t>
      </w:r>
      <w:r w:rsidRPr="00743C52">
        <w:rPr>
          <w:rFonts w:hint="eastAsia"/>
          <w:b/>
          <w:color w:val="FF0000"/>
          <w:sz w:val="22"/>
          <w:szCs w:val="22"/>
        </w:rPr>
        <w:t>は参加チーム20,000</w:t>
      </w:r>
      <w:r w:rsidR="00743C52" w:rsidRPr="00743C52">
        <w:rPr>
          <w:rFonts w:hint="eastAsia"/>
          <w:b/>
          <w:color w:val="FF0000"/>
          <w:sz w:val="22"/>
          <w:szCs w:val="22"/>
        </w:rPr>
        <w:t>円納入済みですので、</w:t>
      </w:r>
      <w:r w:rsidRPr="00743C52">
        <w:rPr>
          <w:rFonts w:hint="eastAsia"/>
          <w:b/>
          <w:color w:val="FF0000"/>
          <w:sz w:val="22"/>
          <w:szCs w:val="22"/>
        </w:rPr>
        <w:t>リーグ戦終了後に会計から精算</w:t>
      </w:r>
      <w:r w:rsidR="00743C52" w:rsidRPr="00743C52">
        <w:rPr>
          <w:rFonts w:hint="eastAsia"/>
          <w:b/>
          <w:color w:val="FF0000"/>
          <w:sz w:val="22"/>
          <w:szCs w:val="22"/>
        </w:rPr>
        <w:t>させていただきます。</w:t>
      </w:r>
    </w:p>
    <w:p w:rsidR="00F56B98" w:rsidRPr="00F56B98" w:rsidRDefault="00F56B98" w:rsidP="00F56B98">
      <w:pPr>
        <w:pStyle w:val="yiv4861064972msonormal"/>
        <w:rPr>
          <w:sz w:val="22"/>
          <w:szCs w:val="22"/>
        </w:rPr>
      </w:pPr>
      <w:r w:rsidRPr="00F56B98">
        <w:rPr>
          <w:rFonts w:hint="eastAsia"/>
          <w:sz w:val="22"/>
          <w:szCs w:val="22"/>
        </w:rPr>
        <w:lastRenderedPageBreak/>
        <w:t>・U-12/1・2部リーグ：リーグ戦終了後に連盟会計と精算</w:t>
      </w:r>
    </w:p>
    <w:p w:rsidR="00F56B98" w:rsidRPr="00F56B98" w:rsidRDefault="00F56B98" w:rsidP="00F56B98">
      <w:pPr>
        <w:pStyle w:val="yiv4861064972msonormal"/>
        <w:rPr>
          <w:sz w:val="22"/>
          <w:szCs w:val="22"/>
        </w:rPr>
      </w:pPr>
      <w:r w:rsidRPr="00F56B98">
        <w:rPr>
          <w:rFonts w:hint="eastAsia"/>
          <w:sz w:val="22"/>
          <w:szCs w:val="22"/>
        </w:rPr>
        <w:t>・U-12選手権ブロック予選、TOMAS CUP、JAカップ、5年生選抜、3年TOMAS交流会は免除</w:t>
      </w:r>
    </w:p>
    <w:p w:rsidR="00F56B98" w:rsidRPr="00F56B98" w:rsidRDefault="00F56B98" w:rsidP="00F56B98">
      <w:pPr>
        <w:pStyle w:val="yiv4861064972msonormal"/>
        <w:rPr>
          <w:sz w:val="22"/>
          <w:szCs w:val="22"/>
        </w:rPr>
      </w:pPr>
      <w:r w:rsidRPr="00F56B98">
        <w:rPr>
          <w:rFonts w:hint="eastAsia"/>
          <w:sz w:val="22"/>
          <w:szCs w:val="22"/>
        </w:rPr>
        <w:t>※U-12選手権東京都中央大会参加費は代表3チームから徴収</w:t>
      </w:r>
    </w:p>
    <w:p w:rsidR="00F56B98" w:rsidRDefault="00F56B98" w:rsidP="00F56B98">
      <w:pPr>
        <w:pStyle w:val="yiv4861064972msonormal"/>
        <w:rPr>
          <w:sz w:val="22"/>
          <w:szCs w:val="22"/>
        </w:rPr>
      </w:pPr>
      <w:r w:rsidRPr="00F56B98">
        <w:rPr>
          <w:rFonts w:hint="eastAsia"/>
          <w:sz w:val="22"/>
          <w:szCs w:val="22"/>
        </w:rPr>
        <w:t>現時点では、連盟主催大会の中央大会上納金2500円が免状となりました。</w:t>
      </w:r>
    </w:p>
    <w:p w:rsidR="00743C52" w:rsidRPr="00F56B98" w:rsidRDefault="00743C52" w:rsidP="00F56B98">
      <w:pPr>
        <w:pStyle w:val="yiv4861064972msonormal"/>
        <w:rPr>
          <w:sz w:val="22"/>
          <w:szCs w:val="22"/>
        </w:rPr>
      </w:pPr>
    </w:p>
    <w:p w:rsidR="00F56B98" w:rsidRPr="00F56B98" w:rsidRDefault="00F56B98" w:rsidP="00F56B98">
      <w:pPr>
        <w:pStyle w:val="yiv4861064972msonormal"/>
        <w:rPr>
          <w:sz w:val="22"/>
          <w:szCs w:val="22"/>
        </w:rPr>
      </w:pPr>
      <w:r w:rsidRPr="00F56B98">
        <w:rPr>
          <w:rFonts w:hint="eastAsia"/>
          <w:b/>
          <w:bCs/>
          <w:sz w:val="22"/>
          <w:szCs w:val="22"/>
        </w:rPr>
        <w:t>③選手登録料の免除について</w:t>
      </w:r>
    </w:p>
    <w:p w:rsidR="00F56B98" w:rsidRPr="00F56B98" w:rsidRDefault="00F56B98" w:rsidP="00F56B98">
      <w:pPr>
        <w:pStyle w:val="yiv4861064972msonormal"/>
        <w:rPr>
          <w:sz w:val="22"/>
          <w:szCs w:val="22"/>
        </w:rPr>
      </w:pPr>
      <w:r w:rsidRPr="00F56B98">
        <w:rPr>
          <w:rFonts w:hint="eastAsia"/>
          <w:sz w:val="22"/>
          <w:szCs w:val="22"/>
        </w:rPr>
        <w:t>JFAから何度も訂正のメールが届いている件ですが、直近では生活に困窮している文言等も入り、申請しづらい体の感じになっていますが、申請期限が2012年3月21日までになりましたので、チーム内保護者と免状理由の意見を統一して申請するチームは行って下さい。</w:t>
      </w:r>
    </w:p>
    <w:p w:rsidR="00F56B98" w:rsidRPr="00F56B98" w:rsidRDefault="00F56B98" w:rsidP="00F56B98">
      <w:pPr>
        <w:pStyle w:val="yiv4861064972msonormal"/>
        <w:rPr>
          <w:sz w:val="22"/>
          <w:szCs w:val="22"/>
        </w:rPr>
      </w:pPr>
      <w:r w:rsidRPr="00F56B98">
        <w:rPr>
          <w:rFonts w:hint="eastAsia"/>
          <w:sz w:val="22"/>
          <w:szCs w:val="22"/>
        </w:rPr>
        <w:t>連盟役員会のアドバイス</w:t>
      </w:r>
      <w:r w:rsidR="00743C52">
        <w:rPr>
          <w:rFonts w:hint="eastAsia"/>
          <w:sz w:val="22"/>
          <w:szCs w:val="22"/>
        </w:rPr>
        <w:t>としましては、追加登録選手の申請するチームもあると予想されるので、</w:t>
      </w:r>
      <w:r w:rsidRPr="00F56B98">
        <w:rPr>
          <w:rFonts w:hint="eastAsia"/>
          <w:sz w:val="22"/>
          <w:szCs w:val="22"/>
        </w:rPr>
        <w:t>年度末(少年連盟は毎年2月末までが追加登録期限)</w:t>
      </w:r>
      <w:r w:rsidR="00743C52">
        <w:rPr>
          <w:rFonts w:hint="eastAsia"/>
          <w:sz w:val="22"/>
          <w:szCs w:val="22"/>
        </w:rPr>
        <w:t>にまとめて申請が良いとのことです。</w:t>
      </w:r>
      <w:r w:rsidRPr="00743C52">
        <w:rPr>
          <w:rFonts w:hint="eastAsia"/>
          <w:b/>
          <w:color w:val="FF0000"/>
          <w:sz w:val="22"/>
          <w:szCs w:val="22"/>
        </w:rPr>
        <w:t>申請は1チーム1回限りであるため。</w:t>
      </w:r>
      <w:r w:rsidRPr="00F56B98">
        <w:rPr>
          <w:rFonts w:hint="eastAsia"/>
          <w:sz w:val="22"/>
          <w:szCs w:val="22"/>
        </w:rPr>
        <w:t>今後JFAのサイトも併せて確認して下さい。</w:t>
      </w:r>
    </w:p>
    <w:p w:rsidR="00F56B98" w:rsidRPr="00F56B98" w:rsidRDefault="00F56B98" w:rsidP="00F56B98">
      <w:pPr>
        <w:pStyle w:val="yiv4861064972msonormal"/>
        <w:rPr>
          <w:sz w:val="22"/>
          <w:szCs w:val="22"/>
        </w:rPr>
      </w:pPr>
      <w:r w:rsidRPr="00F56B98">
        <w:rPr>
          <w:rFonts w:hint="eastAsia"/>
          <w:sz w:val="22"/>
          <w:szCs w:val="22"/>
        </w:rPr>
        <w:t> </w:t>
      </w:r>
    </w:p>
    <w:p w:rsidR="00F56B98" w:rsidRPr="00F56B98" w:rsidRDefault="00F56B98" w:rsidP="00F56B98">
      <w:pPr>
        <w:pStyle w:val="yiv4861064972msonormal"/>
        <w:rPr>
          <w:sz w:val="22"/>
          <w:szCs w:val="22"/>
        </w:rPr>
      </w:pPr>
      <w:r w:rsidRPr="00F56B98">
        <w:rPr>
          <w:rFonts w:hint="eastAsia"/>
          <w:b/>
          <w:bCs/>
          <w:sz w:val="22"/>
          <w:szCs w:val="22"/>
        </w:rPr>
        <w:t>④コロナウイルス感染症対策ガイドラインについて</w:t>
      </w:r>
    </w:p>
    <w:p w:rsidR="00F56B98" w:rsidRPr="00F56B98" w:rsidRDefault="00F56B98" w:rsidP="00F56B98">
      <w:pPr>
        <w:pStyle w:val="yiv4861064972msonormal"/>
        <w:rPr>
          <w:sz w:val="22"/>
          <w:szCs w:val="22"/>
        </w:rPr>
      </w:pPr>
      <w:r w:rsidRPr="00F56B98">
        <w:rPr>
          <w:rFonts w:hint="eastAsia"/>
          <w:sz w:val="22"/>
          <w:szCs w:val="22"/>
        </w:rPr>
        <w:t>・先般送付したものからブラッシュアップした内容を改めて配信する。少年連盟サイトにも掲載中、ブロックサイトでも掲載可。</w:t>
      </w:r>
    </w:p>
    <w:p w:rsidR="00F56B98" w:rsidRPr="00F56B98" w:rsidRDefault="00F56B98" w:rsidP="00F56B98">
      <w:pPr>
        <w:pStyle w:val="yiv4861064972msonormal"/>
        <w:rPr>
          <w:sz w:val="22"/>
          <w:szCs w:val="22"/>
        </w:rPr>
      </w:pPr>
      <w:r w:rsidRPr="00F56B98">
        <w:rPr>
          <w:rFonts w:hint="eastAsia"/>
          <w:sz w:val="22"/>
          <w:szCs w:val="22"/>
        </w:rPr>
        <w:t>・新たに活動再開後にチーム内選手、指導者、保</w:t>
      </w:r>
      <w:r w:rsidR="00DC3CB0">
        <w:rPr>
          <w:rFonts w:hint="eastAsia"/>
          <w:sz w:val="22"/>
          <w:szCs w:val="22"/>
        </w:rPr>
        <w:t>護者等が感染した場合のガイドラインも作成することになった。※別</w:t>
      </w:r>
      <w:r w:rsidRPr="00F56B98">
        <w:rPr>
          <w:rFonts w:hint="eastAsia"/>
          <w:sz w:val="22"/>
          <w:szCs w:val="22"/>
        </w:rPr>
        <w:t>資料参照</w:t>
      </w:r>
    </w:p>
    <w:p w:rsidR="00F56B98" w:rsidRPr="00F56B98" w:rsidRDefault="00F56B98" w:rsidP="00F56B98">
      <w:pPr>
        <w:pStyle w:val="yiv4861064972msonormal"/>
        <w:rPr>
          <w:sz w:val="22"/>
          <w:szCs w:val="22"/>
        </w:rPr>
      </w:pPr>
      <w:r w:rsidRPr="00F56B98">
        <w:rPr>
          <w:rFonts w:hint="eastAsia"/>
          <w:sz w:val="22"/>
          <w:szCs w:val="22"/>
        </w:rPr>
        <w:t> </w:t>
      </w:r>
    </w:p>
    <w:p w:rsidR="00F56B98" w:rsidRPr="00F56B98" w:rsidRDefault="00F56B98" w:rsidP="00F56B98">
      <w:pPr>
        <w:pStyle w:val="yiv4861064972msonormal"/>
        <w:rPr>
          <w:sz w:val="22"/>
          <w:szCs w:val="22"/>
        </w:rPr>
      </w:pPr>
      <w:r w:rsidRPr="00F56B98">
        <w:rPr>
          <w:rFonts w:hint="eastAsia"/>
          <w:b/>
          <w:bCs/>
          <w:sz w:val="22"/>
          <w:szCs w:val="22"/>
        </w:rPr>
        <w:t>⑤各市区町村の施設開放及び利用について</w:t>
      </w:r>
    </w:p>
    <w:p w:rsidR="00F56B98" w:rsidRPr="00F56B98" w:rsidRDefault="00F56B98" w:rsidP="00F56B98">
      <w:pPr>
        <w:pStyle w:val="yiv4861064972msonormal"/>
        <w:rPr>
          <w:sz w:val="22"/>
          <w:szCs w:val="22"/>
        </w:rPr>
      </w:pPr>
      <w:r w:rsidRPr="00F56B98">
        <w:rPr>
          <w:rFonts w:hint="eastAsia"/>
          <w:sz w:val="22"/>
          <w:szCs w:val="22"/>
        </w:rPr>
        <w:t>6月1日からの各市区町村施設開放、学校開放はまちまちですが、東京都他各種感染拡大防止のガイドライン、JFA、少年連盟ガイドラインに沿い、チーム責任において活動することをチーム内で共有すること。</w:t>
      </w:r>
    </w:p>
    <w:p w:rsidR="00743C52" w:rsidRPr="00743C52" w:rsidRDefault="00743C52" w:rsidP="00743C52">
      <w:pPr>
        <w:pStyle w:val="yiv4861064972msonormal"/>
        <w:rPr>
          <w:sz w:val="22"/>
          <w:szCs w:val="22"/>
        </w:rPr>
      </w:pPr>
    </w:p>
    <w:sectPr w:rsidR="00743C52" w:rsidRPr="00743C52" w:rsidSect="00F56B98">
      <w:pgSz w:w="11906" w:h="16838"/>
      <w:pgMar w:top="1440" w:right="1077" w:bottom="1440" w:left="1077"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98"/>
    <w:rsid w:val="0005711D"/>
    <w:rsid w:val="00290C04"/>
    <w:rsid w:val="003166BC"/>
    <w:rsid w:val="004204BE"/>
    <w:rsid w:val="00743C52"/>
    <w:rsid w:val="00797149"/>
    <w:rsid w:val="008C652F"/>
    <w:rsid w:val="00B35113"/>
    <w:rsid w:val="00DC3CB0"/>
    <w:rsid w:val="00DE0179"/>
    <w:rsid w:val="00F5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3604AC-8974-4138-9D33-A05AA8C1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861064972msonormal">
    <w:name w:val="yiv4861064972msonormal"/>
    <w:basedOn w:val="a"/>
    <w:rsid w:val="00F56B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DC3CB0"/>
  </w:style>
  <w:style w:type="character" w:customStyle="1" w:styleId="a4">
    <w:name w:val="日付 (文字)"/>
    <w:basedOn w:val="a0"/>
    <w:link w:val="a3"/>
    <w:uiPriority w:val="99"/>
    <w:semiHidden/>
    <w:rsid w:val="00D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3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042">
          <w:marLeft w:val="0"/>
          <w:marRight w:val="0"/>
          <w:marTop w:val="0"/>
          <w:marBottom w:val="0"/>
          <w:divBdr>
            <w:top w:val="none" w:sz="0" w:space="0" w:color="auto"/>
            <w:left w:val="none" w:sz="0" w:space="0" w:color="auto"/>
            <w:bottom w:val="none" w:sz="0" w:space="0" w:color="auto"/>
            <w:right w:val="none" w:sz="0" w:space="0" w:color="auto"/>
          </w:divBdr>
          <w:divsChild>
            <w:div w:id="638845637">
              <w:marLeft w:val="0"/>
              <w:marRight w:val="0"/>
              <w:marTop w:val="0"/>
              <w:marBottom w:val="0"/>
              <w:divBdr>
                <w:top w:val="none" w:sz="0" w:space="0" w:color="auto"/>
                <w:left w:val="none" w:sz="0" w:space="0" w:color="auto"/>
                <w:bottom w:val="none" w:sz="0" w:space="0" w:color="auto"/>
                <w:right w:val="none" w:sz="0" w:space="0" w:color="auto"/>
              </w:divBdr>
              <w:divsChild>
                <w:div w:id="513082362">
                  <w:marLeft w:val="0"/>
                  <w:marRight w:val="0"/>
                  <w:marTop w:val="0"/>
                  <w:marBottom w:val="0"/>
                  <w:divBdr>
                    <w:top w:val="none" w:sz="0" w:space="0" w:color="auto"/>
                    <w:left w:val="none" w:sz="0" w:space="0" w:color="auto"/>
                    <w:bottom w:val="none" w:sz="0" w:space="0" w:color="auto"/>
                    <w:right w:val="none" w:sz="0" w:space="0" w:color="auto"/>
                  </w:divBdr>
                  <w:divsChild>
                    <w:div w:id="1586449721">
                      <w:marLeft w:val="0"/>
                      <w:marRight w:val="0"/>
                      <w:marTop w:val="0"/>
                      <w:marBottom w:val="0"/>
                      <w:divBdr>
                        <w:top w:val="none" w:sz="0" w:space="0" w:color="auto"/>
                        <w:left w:val="none" w:sz="0" w:space="0" w:color="auto"/>
                        <w:bottom w:val="none" w:sz="0" w:space="0" w:color="auto"/>
                        <w:right w:val="none" w:sz="0" w:space="0" w:color="auto"/>
                      </w:divBdr>
                      <w:divsChild>
                        <w:div w:id="440343603">
                          <w:marLeft w:val="0"/>
                          <w:marRight w:val="0"/>
                          <w:marTop w:val="0"/>
                          <w:marBottom w:val="0"/>
                          <w:divBdr>
                            <w:top w:val="none" w:sz="0" w:space="0" w:color="auto"/>
                            <w:left w:val="none" w:sz="0" w:space="0" w:color="auto"/>
                            <w:bottom w:val="none" w:sz="0" w:space="0" w:color="auto"/>
                            <w:right w:val="none" w:sz="0" w:space="0" w:color="auto"/>
                          </w:divBdr>
                          <w:divsChild>
                            <w:div w:id="166791096">
                              <w:marLeft w:val="0"/>
                              <w:marRight w:val="0"/>
                              <w:marTop w:val="0"/>
                              <w:marBottom w:val="0"/>
                              <w:divBdr>
                                <w:top w:val="none" w:sz="0" w:space="0" w:color="auto"/>
                                <w:left w:val="none" w:sz="0" w:space="0" w:color="auto"/>
                                <w:bottom w:val="none" w:sz="0" w:space="0" w:color="auto"/>
                                <w:right w:val="none" w:sz="0" w:space="0" w:color="auto"/>
                              </w:divBdr>
                              <w:divsChild>
                                <w:div w:id="1808471645">
                                  <w:marLeft w:val="0"/>
                                  <w:marRight w:val="0"/>
                                  <w:marTop w:val="0"/>
                                  <w:marBottom w:val="0"/>
                                  <w:divBdr>
                                    <w:top w:val="none" w:sz="0" w:space="0" w:color="auto"/>
                                    <w:left w:val="none" w:sz="0" w:space="0" w:color="auto"/>
                                    <w:bottom w:val="none" w:sz="0" w:space="0" w:color="auto"/>
                                    <w:right w:val="none" w:sz="0" w:space="0" w:color="auto"/>
                                  </w:divBdr>
                                  <w:divsChild>
                                    <w:div w:id="86855872">
                                      <w:marLeft w:val="0"/>
                                      <w:marRight w:val="0"/>
                                      <w:marTop w:val="0"/>
                                      <w:marBottom w:val="0"/>
                                      <w:divBdr>
                                        <w:top w:val="none" w:sz="0" w:space="0" w:color="auto"/>
                                        <w:left w:val="none" w:sz="0" w:space="0" w:color="auto"/>
                                        <w:bottom w:val="none" w:sz="0" w:space="0" w:color="auto"/>
                                        <w:right w:val="none" w:sz="0" w:space="0" w:color="auto"/>
                                      </w:divBdr>
                                      <w:divsChild>
                                        <w:div w:id="11379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morita-family</dc:creator>
  <cp:keywords/>
  <dc:description/>
  <cp:lastModifiedBy>morita-family</cp:lastModifiedBy>
  <cp:revision>2</cp:revision>
  <dcterms:created xsi:type="dcterms:W3CDTF">2020-05-31T02:21:00Z</dcterms:created>
  <dcterms:modified xsi:type="dcterms:W3CDTF">2020-05-31T03:24:00Z</dcterms:modified>
</cp:coreProperties>
</file>